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36" w:rsidRDefault="008767B6" w:rsidP="00B81E84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proofErr w:type="spellStart"/>
      <w:r w:rsidRPr="008767B6">
        <w:rPr>
          <w:sz w:val="24"/>
          <w:szCs w:val="24"/>
        </w:rPr>
        <w:t>УДК</w:t>
      </w:r>
      <w:proofErr w:type="spellEnd"/>
      <w:r w:rsidRPr="008767B6">
        <w:rPr>
          <w:sz w:val="24"/>
          <w:szCs w:val="24"/>
        </w:rPr>
        <w:t xml:space="preserve"> 37…</w:t>
      </w:r>
    </w:p>
    <w:p w:rsidR="00FB7551" w:rsidRPr="008767B6" w:rsidRDefault="00FB7551" w:rsidP="00B81E84">
      <w:pPr>
        <w:spacing w:line="240" w:lineRule="auto"/>
        <w:ind w:firstLine="0"/>
        <w:rPr>
          <w:sz w:val="24"/>
          <w:szCs w:val="24"/>
        </w:rPr>
      </w:pPr>
    </w:p>
    <w:p w:rsidR="008767B6" w:rsidRPr="008767B6" w:rsidRDefault="008767B6" w:rsidP="00B81E84">
      <w:pPr>
        <w:tabs>
          <w:tab w:val="right" w:pos="10886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8767B6">
        <w:rPr>
          <w:b/>
          <w:sz w:val="24"/>
          <w:szCs w:val="24"/>
        </w:rPr>
        <w:t>НАЗВАНИЕ СТАТЬИ</w:t>
      </w:r>
    </w:p>
    <w:p w:rsidR="008767B6" w:rsidRPr="008767B6" w:rsidRDefault="008767B6" w:rsidP="00B81E84">
      <w:pPr>
        <w:tabs>
          <w:tab w:val="left" w:pos="1200"/>
          <w:tab w:val="right" w:pos="10886"/>
        </w:tabs>
        <w:suppressAutoHyphens/>
        <w:spacing w:line="240" w:lineRule="auto"/>
        <w:rPr>
          <w:sz w:val="24"/>
          <w:szCs w:val="24"/>
        </w:rPr>
      </w:pPr>
    </w:p>
    <w:p w:rsidR="008767B6" w:rsidRPr="00824386" w:rsidRDefault="008767B6" w:rsidP="00B81E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B6">
        <w:rPr>
          <w:rFonts w:ascii="Times New Roman" w:hAnsi="Times New Roman" w:cs="Times New Roman"/>
          <w:b/>
          <w:sz w:val="24"/>
          <w:szCs w:val="24"/>
        </w:rPr>
        <w:t>© И. И. </w:t>
      </w:r>
      <w:proofErr w:type="spellStart"/>
      <w:r w:rsidRPr="008767B6">
        <w:rPr>
          <w:rFonts w:ascii="Times New Roman" w:hAnsi="Times New Roman" w:cs="Times New Roman"/>
          <w:b/>
          <w:sz w:val="24"/>
          <w:szCs w:val="24"/>
        </w:rPr>
        <w:t>Иванов</w:t>
      </w:r>
      <w:r w:rsidRPr="008243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8767B6">
        <w:rPr>
          <w:rFonts w:ascii="Times New Roman" w:hAnsi="Times New Roman" w:cs="Times New Roman"/>
          <w:b/>
          <w:sz w:val="24"/>
          <w:szCs w:val="24"/>
        </w:rPr>
        <w:t>,</w:t>
      </w:r>
      <w:r w:rsidRPr="0087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 П. </w:t>
      </w:r>
      <w:proofErr w:type="spellStart"/>
      <w:r w:rsidRPr="0087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</w:t>
      </w:r>
      <w:r w:rsidRPr="008243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r w:rsidR="0082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386" w:rsidRPr="0035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50440" w:rsidRPr="0035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4386" w:rsidRPr="0035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С. </w:t>
      </w:r>
      <w:proofErr w:type="spellStart"/>
      <w:r w:rsidR="00350440" w:rsidRPr="0035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Сидоров</w:t>
      </w:r>
      <w:r w:rsidR="00350440" w:rsidRPr="003504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spellEnd"/>
    </w:p>
    <w:p w:rsidR="008767B6" w:rsidRPr="008767B6" w:rsidRDefault="008767B6" w:rsidP="00B81E84">
      <w:pPr>
        <w:tabs>
          <w:tab w:val="left" w:pos="1200"/>
          <w:tab w:val="right" w:pos="10886"/>
        </w:tabs>
        <w:suppressAutoHyphens/>
        <w:spacing w:line="240" w:lineRule="auto"/>
        <w:rPr>
          <w:sz w:val="20"/>
          <w:szCs w:val="24"/>
        </w:rPr>
      </w:pPr>
    </w:p>
    <w:p w:rsidR="008767B6" w:rsidRPr="008767B6" w:rsidRDefault="008767B6" w:rsidP="00B81E84">
      <w:pPr>
        <w:pStyle w:val="a6"/>
        <w:ind w:left="709" w:right="555"/>
        <w:jc w:val="center"/>
        <w:rPr>
          <w:rFonts w:ascii="Times New Roman" w:hAnsi="Times New Roman" w:cs="Times New Roman"/>
          <w:i/>
        </w:rPr>
      </w:pPr>
      <w:proofErr w:type="spellStart"/>
      <w:r w:rsidRPr="008767B6">
        <w:rPr>
          <w:rFonts w:ascii="Times New Roman" w:hAnsi="Times New Roman" w:cs="Times New Roman"/>
          <w:i/>
          <w:vertAlign w:val="superscript"/>
        </w:rPr>
        <w:t>1</w:t>
      </w:r>
      <w:r w:rsidRPr="008767B6">
        <w:rPr>
          <w:rFonts w:ascii="Times New Roman" w:hAnsi="Times New Roman" w:cs="Times New Roman"/>
          <w:i/>
        </w:rPr>
        <w:t>д</w:t>
      </w:r>
      <w:proofErr w:type="spellEnd"/>
      <w:r w:rsidRPr="008767B6">
        <w:rPr>
          <w:rFonts w:ascii="Times New Roman" w:hAnsi="Times New Roman" w:cs="Times New Roman"/>
          <w:i/>
        </w:rPr>
        <w:t xml:space="preserve">-р </w:t>
      </w:r>
      <w:proofErr w:type="spellStart"/>
      <w:r w:rsidRPr="008767B6">
        <w:rPr>
          <w:rFonts w:ascii="Times New Roman" w:hAnsi="Times New Roman" w:cs="Times New Roman"/>
          <w:i/>
        </w:rPr>
        <w:t>техн</w:t>
      </w:r>
      <w:proofErr w:type="spellEnd"/>
      <w:r w:rsidRPr="008767B6">
        <w:rPr>
          <w:rFonts w:ascii="Times New Roman" w:hAnsi="Times New Roman" w:cs="Times New Roman"/>
          <w:i/>
        </w:rPr>
        <w:t xml:space="preserve">. наук, профессор кафедры программного обеспечения и администрирования информационных систем, </w:t>
      </w:r>
      <w:hyperlink r:id="rId5" w:history="1">
        <w:proofErr w:type="spellStart"/>
        <w:r w:rsidRPr="008767B6">
          <w:rPr>
            <w:rStyle w:val="a5"/>
            <w:rFonts w:ascii="Times New Roman" w:hAnsi="Times New Roman" w:cs="Times New Roman"/>
            <w:i/>
            <w:lang w:val="en-US"/>
          </w:rPr>
          <w:t>ivanov</w:t>
        </w:r>
        <w:proofErr w:type="spellEnd"/>
        <w:r w:rsidRPr="008767B6">
          <w:rPr>
            <w:rStyle w:val="a5"/>
            <w:rFonts w:ascii="Times New Roman" w:hAnsi="Times New Roman" w:cs="Times New Roman"/>
            <w:i/>
          </w:rPr>
          <w:t>@</w:t>
        </w:r>
        <w:proofErr w:type="spellStart"/>
        <w:r w:rsidRPr="008767B6">
          <w:rPr>
            <w:rStyle w:val="a5"/>
            <w:rFonts w:ascii="Times New Roman" w:hAnsi="Times New Roman" w:cs="Times New Roman"/>
            <w:i/>
            <w:lang w:val="en-US"/>
          </w:rPr>
          <w:t>gmail</w:t>
        </w:r>
        <w:proofErr w:type="spellEnd"/>
        <w:r w:rsidRPr="008767B6">
          <w:rPr>
            <w:rStyle w:val="a5"/>
            <w:rFonts w:ascii="Times New Roman" w:hAnsi="Times New Roman" w:cs="Times New Roman"/>
            <w:i/>
          </w:rPr>
          <w:t>.</w:t>
        </w:r>
        <w:r w:rsidRPr="008767B6">
          <w:rPr>
            <w:rStyle w:val="a5"/>
            <w:rFonts w:ascii="Times New Roman" w:hAnsi="Times New Roman" w:cs="Times New Roman"/>
            <w:i/>
            <w:lang w:val="en-US"/>
          </w:rPr>
          <w:t>com</w:t>
        </w:r>
      </w:hyperlink>
      <w:r w:rsidRPr="008767B6">
        <w:rPr>
          <w:rFonts w:ascii="Times New Roman" w:hAnsi="Times New Roman" w:cs="Times New Roman"/>
          <w:i/>
        </w:rPr>
        <w:t>, Курский государственный университет, г. Курск, Россия</w:t>
      </w:r>
    </w:p>
    <w:p w:rsidR="008767B6" w:rsidRDefault="008767B6" w:rsidP="00B81E84">
      <w:pPr>
        <w:suppressAutoHyphens/>
        <w:spacing w:line="240" w:lineRule="auto"/>
        <w:ind w:left="709" w:right="565" w:firstLine="0"/>
        <w:jc w:val="center"/>
        <w:rPr>
          <w:i/>
          <w:sz w:val="20"/>
          <w:szCs w:val="20"/>
        </w:rPr>
      </w:pPr>
      <w:proofErr w:type="spellStart"/>
      <w:r w:rsidRPr="008767B6">
        <w:rPr>
          <w:i/>
          <w:sz w:val="20"/>
          <w:szCs w:val="20"/>
          <w:vertAlign w:val="superscript"/>
        </w:rPr>
        <w:t>2</w:t>
      </w:r>
      <w:r w:rsidRPr="008767B6">
        <w:rPr>
          <w:i/>
          <w:sz w:val="20"/>
          <w:szCs w:val="20"/>
        </w:rPr>
        <w:t>канд</w:t>
      </w:r>
      <w:proofErr w:type="spellEnd"/>
      <w:r w:rsidRPr="008767B6">
        <w:rPr>
          <w:i/>
          <w:sz w:val="20"/>
          <w:szCs w:val="20"/>
        </w:rPr>
        <w:t xml:space="preserve">. </w:t>
      </w:r>
      <w:proofErr w:type="spellStart"/>
      <w:r w:rsidRPr="008767B6">
        <w:rPr>
          <w:i/>
          <w:sz w:val="20"/>
          <w:szCs w:val="20"/>
        </w:rPr>
        <w:t>пед</w:t>
      </w:r>
      <w:proofErr w:type="spellEnd"/>
      <w:r w:rsidRPr="008767B6">
        <w:rPr>
          <w:i/>
          <w:sz w:val="20"/>
          <w:szCs w:val="20"/>
        </w:rPr>
        <w:t xml:space="preserve">. наук, доцент кафедры алгебры, геометрии и теории обучения математике, </w:t>
      </w:r>
      <w:hyperlink r:id="rId6" w:history="1">
        <w:proofErr w:type="spellStart"/>
        <w:r w:rsidRPr="008767B6">
          <w:rPr>
            <w:rStyle w:val="a5"/>
            <w:i/>
            <w:sz w:val="20"/>
            <w:szCs w:val="20"/>
          </w:rPr>
          <w:t>petrov@yandex.ru</w:t>
        </w:r>
        <w:proofErr w:type="spellEnd"/>
      </w:hyperlink>
      <w:r w:rsidRPr="008767B6">
        <w:rPr>
          <w:i/>
          <w:sz w:val="20"/>
          <w:szCs w:val="20"/>
        </w:rPr>
        <w:t>, Курский государственный университет, г. Курск, Россия</w:t>
      </w:r>
    </w:p>
    <w:p w:rsidR="00350440" w:rsidRPr="008767B6" w:rsidRDefault="00350440" w:rsidP="00B81E84">
      <w:pPr>
        <w:suppressAutoHyphens/>
        <w:spacing w:line="240" w:lineRule="auto"/>
        <w:ind w:left="709" w:right="565" w:firstLine="0"/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>магистрант</w:t>
      </w:r>
      <w:proofErr w:type="spellEnd"/>
      <w:r>
        <w:rPr>
          <w:i/>
          <w:sz w:val="20"/>
          <w:szCs w:val="20"/>
        </w:rPr>
        <w:t xml:space="preserve"> 2 курса факультета физики, математики, информатики</w:t>
      </w:r>
      <w:r w:rsidRPr="008767B6">
        <w:rPr>
          <w:i/>
          <w:sz w:val="20"/>
          <w:szCs w:val="20"/>
        </w:rPr>
        <w:t xml:space="preserve">, </w:t>
      </w:r>
      <w:hyperlink r:id="rId7" w:history="1">
        <w:proofErr w:type="spellStart"/>
        <w:r w:rsidRPr="0094254B">
          <w:rPr>
            <w:rStyle w:val="a5"/>
            <w:i/>
            <w:sz w:val="20"/>
            <w:szCs w:val="20"/>
            <w:lang w:val="en-US"/>
          </w:rPr>
          <w:t>sidorov</w:t>
        </w:r>
        <w:proofErr w:type="spellEnd"/>
        <w:r w:rsidRPr="0094254B">
          <w:rPr>
            <w:rStyle w:val="a5"/>
            <w:i/>
            <w:sz w:val="20"/>
            <w:szCs w:val="20"/>
          </w:rPr>
          <w:t>@</w:t>
        </w:r>
        <w:proofErr w:type="spellStart"/>
        <w:r w:rsidRPr="0094254B">
          <w:rPr>
            <w:rStyle w:val="a5"/>
            <w:i/>
            <w:sz w:val="20"/>
            <w:szCs w:val="20"/>
          </w:rPr>
          <w:t>yandex.ru</w:t>
        </w:r>
        <w:proofErr w:type="spellEnd"/>
      </w:hyperlink>
      <w:r w:rsidRPr="008767B6">
        <w:rPr>
          <w:i/>
          <w:sz w:val="20"/>
          <w:szCs w:val="20"/>
        </w:rPr>
        <w:t>, Курский государственный университет, г. Курск, Россия</w:t>
      </w:r>
    </w:p>
    <w:p w:rsidR="008767B6" w:rsidRPr="008767B6" w:rsidRDefault="008767B6" w:rsidP="00B81E84">
      <w:pPr>
        <w:suppressAutoHyphens/>
        <w:spacing w:line="240" w:lineRule="auto"/>
        <w:rPr>
          <w:i/>
          <w:iCs/>
          <w:sz w:val="20"/>
          <w:szCs w:val="20"/>
        </w:rPr>
      </w:pPr>
    </w:p>
    <w:p w:rsidR="008767B6" w:rsidRPr="008767B6" w:rsidRDefault="008767B6" w:rsidP="00B81E84">
      <w:pPr>
        <w:suppressAutoHyphens/>
        <w:spacing w:line="240" w:lineRule="auto"/>
        <w:ind w:left="709" w:right="566" w:firstLine="0"/>
        <w:rPr>
          <w:i/>
          <w:iCs/>
          <w:sz w:val="20"/>
          <w:szCs w:val="20"/>
        </w:rPr>
      </w:pPr>
      <w:r w:rsidRPr="008767B6">
        <w:rPr>
          <w:i/>
          <w:iCs/>
          <w:sz w:val="20"/>
          <w:szCs w:val="20"/>
        </w:rPr>
        <w:t>Краткая информация, отражающая основное содержание статьи. Краткая информация, отражающая основное содержание статьи. Краткая информация, отражающая основное содержание статьи.</w:t>
      </w:r>
    </w:p>
    <w:p w:rsidR="008767B6" w:rsidRPr="008767B6" w:rsidRDefault="008767B6" w:rsidP="00B81E84">
      <w:pPr>
        <w:suppressAutoHyphens/>
        <w:spacing w:line="240" w:lineRule="auto"/>
        <w:ind w:left="709" w:right="566"/>
        <w:rPr>
          <w:i/>
          <w:iCs/>
          <w:sz w:val="20"/>
          <w:szCs w:val="20"/>
        </w:rPr>
      </w:pPr>
    </w:p>
    <w:p w:rsidR="008767B6" w:rsidRPr="008767B6" w:rsidRDefault="008767B6" w:rsidP="00B81E84">
      <w:pPr>
        <w:suppressAutoHyphens/>
        <w:spacing w:line="240" w:lineRule="auto"/>
        <w:ind w:left="709" w:right="566" w:firstLine="0"/>
        <w:rPr>
          <w:sz w:val="20"/>
          <w:szCs w:val="20"/>
        </w:rPr>
      </w:pPr>
      <w:r w:rsidRPr="008767B6">
        <w:rPr>
          <w:b/>
          <w:i/>
          <w:iCs/>
          <w:sz w:val="20"/>
          <w:szCs w:val="20"/>
        </w:rPr>
        <w:t>Ключевые слова:</w:t>
      </w:r>
      <w:r w:rsidRPr="008767B6">
        <w:rPr>
          <w:i/>
          <w:iCs/>
          <w:sz w:val="20"/>
          <w:szCs w:val="20"/>
        </w:rPr>
        <w:t xml:space="preserve"> ключевые слова, ключевые слова, ключевые слова, ключевые слова, ключевые слова, ключевые слова, ключевые слова. </w:t>
      </w:r>
    </w:p>
    <w:p w:rsidR="008767B6" w:rsidRPr="008767B6" w:rsidRDefault="008767B6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8767B6" w:rsidRDefault="008767B6" w:rsidP="00B81E84">
      <w:pPr>
        <w:suppressAutoHyphens/>
        <w:spacing w:line="240" w:lineRule="auto"/>
        <w:ind w:firstLine="708"/>
        <w:rPr>
          <w:sz w:val="24"/>
          <w:szCs w:val="24"/>
        </w:rPr>
      </w:pPr>
      <w:r w:rsidRPr="008767B6">
        <w:rPr>
          <w:sz w:val="24"/>
          <w:szCs w:val="24"/>
        </w:rPr>
        <w:t>Текст статьи. Текст статьи. Текст статьи. Текст статьи. Текст статьи [</w:t>
      </w:r>
      <w:r w:rsidR="00B81E84">
        <w:rPr>
          <w:sz w:val="24"/>
          <w:szCs w:val="24"/>
        </w:rPr>
        <w:t>2</w:t>
      </w:r>
      <w:r w:rsidRPr="008767B6">
        <w:rPr>
          <w:sz w:val="24"/>
          <w:szCs w:val="24"/>
        </w:rPr>
        <w:t>, с. 20]. Текст статьи. Текст статьи [</w:t>
      </w:r>
      <w:r w:rsidR="00B81E84">
        <w:rPr>
          <w:sz w:val="24"/>
          <w:szCs w:val="24"/>
        </w:rPr>
        <w:t>5</w:t>
      </w:r>
      <w:r w:rsidRPr="008767B6">
        <w:rPr>
          <w:sz w:val="24"/>
          <w:szCs w:val="24"/>
        </w:rPr>
        <w:t>]. Текст статьи.</w:t>
      </w:r>
    </w:p>
    <w:p w:rsidR="008767B6" w:rsidRDefault="008767B6" w:rsidP="00B81E84">
      <w:pPr>
        <w:suppressAutoHyphens/>
        <w:spacing w:line="240" w:lineRule="auto"/>
        <w:ind w:firstLine="708"/>
        <w:rPr>
          <w:sz w:val="24"/>
          <w:szCs w:val="24"/>
        </w:rPr>
      </w:pPr>
      <w:r w:rsidRPr="008767B6">
        <w:rPr>
          <w:sz w:val="24"/>
          <w:szCs w:val="24"/>
        </w:rPr>
        <w:t>Текст статьи. Текст статьи. Текст статьи. Текст статьи. Текст статьи [</w:t>
      </w:r>
      <w:r w:rsidR="00B81E84">
        <w:rPr>
          <w:sz w:val="24"/>
          <w:szCs w:val="24"/>
        </w:rPr>
        <w:t>1</w:t>
      </w:r>
      <w:r w:rsidRPr="008767B6">
        <w:rPr>
          <w:sz w:val="24"/>
          <w:szCs w:val="24"/>
        </w:rPr>
        <w:t xml:space="preserve">, с. </w:t>
      </w:r>
      <w:r>
        <w:rPr>
          <w:sz w:val="24"/>
          <w:szCs w:val="24"/>
        </w:rPr>
        <w:t>53</w:t>
      </w:r>
      <w:r w:rsidRPr="008767B6">
        <w:rPr>
          <w:sz w:val="24"/>
          <w:szCs w:val="24"/>
        </w:rPr>
        <w:t>]. Текст статьи. Текст статьи [</w:t>
      </w:r>
      <w:r>
        <w:rPr>
          <w:sz w:val="24"/>
          <w:szCs w:val="24"/>
        </w:rPr>
        <w:t>4</w:t>
      </w:r>
      <w:r w:rsidRPr="008767B6">
        <w:rPr>
          <w:sz w:val="24"/>
          <w:szCs w:val="24"/>
        </w:rPr>
        <w:t>]. Текст статьи</w:t>
      </w:r>
      <w:r w:rsidR="00B81E84">
        <w:rPr>
          <w:sz w:val="24"/>
          <w:szCs w:val="24"/>
        </w:rPr>
        <w:t xml:space="preserve"> (см. рисунок 1)</w:t>
      </w:r>
      <w:r w:rsidRPr="008767B6">
        <w:rPr>
          <w:sz w:val="24"/>
          <w:szCs w:val="24"/>
        </w:rPr>
        <w:t>.</w:t>
      </w:r>
    </w:p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8767B6" w:rsidRPr="008767B6" w:rsidRDefault="008767B6" w:rsidP="00B81E84">
      <w:pPr>
        <w:suppressAutoHyphens/>
        <w:spacing w:line="240" w:lineRule="auto"/>
        <w:ind w:firstLine="0"/>
        <w:jc w:val="center"/>
        <w:rPr>
          <w:sz w:val="24"/>
          <w:szCs w:val="24"/>
        </w:rPr>
      </w:pPr>
      <w:r w:rsidRPr="008767B6">
        <w:rPr>
          <w:bCs/>
          <w:iCs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3886200" cy="685800"/>
                <wp:effectExtent l="0" t="9525" r="0" b="952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932" y="0"/>
                            <a:ext cx="102876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337" y="228600"/>
                            <a:ext cx="102876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43100" y="228600"/>
                            <a:ext cx="914337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854" y="457200"/>
                            <a:ext cx="137150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0268" y="457200"/>
                            <a:ext cx="137150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E95FE0" id="Полотно 6" o:spid="_x0000_s1026" editas="canvas" style="width:306pt;height:54pt;mso-position-horizontal-relative:char;mso-position-vertical-relative:line" coordsize="3886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62;height:6858;visibility:visible;mso-wrap-style:square">
                  <v:fill o:detectmouseclick="t"/>
                  <v:path o:connecttype="none"/>
                </v:shape>
                <v:rect id="Rectangle 4" o:spid="_x0000_s1028" style="position:absolute;left:14859;width:102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line id="Line 5" o:spid="_x0000_s1029" style="position:absolute;flip:x;visibility:visible;mso-wrap-style:square" from="9143,2286" to="19431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6" o:spid="_x0000_s1030" style="position:absolute;visibility:visible;mso-wrap-style:square" from="19431,2286" to="2857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7" o:spid="_x0000_s1031" style="position:absolute;left:2288;top:4572;width:13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8" o:spid="_x0000_s1032" style="position:absolute;left:24002;top:4572;width:13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anchorlock/>
              </v:group>
            </w:pict>
          </mc:Fallback>
        </mc:AlternateContent>
      </w:r>
    </w:p>
    <w:p w:rsidR="008767B6" w:rsidRPr="008767B6" w:rsidRDefault="008767B6" w:rsidP="00B81E84">
      <w:pPr>
        <w:suppressAutoHyphens/>
        <w:spacing w:line="240" w:lineRule="auto"/>
        <w:ind w:firstLine="0"/>
        <w:jc w:val="center"/>
        <w:rPr>
          <w:sz w:val="24"/>
          <w:szCs w:val="24"/>
        </w:rPr>
      </w:pPr>
      <w:r w:rsidRPr="008767B6">
        <w:rPr>
          <w:sz w:val="24"/>
          <w:szCs w:val="24"/>
        </w:rPr>
        <w:t>Рисунок 1 – Название рисунка</w:t>
      </w:r>
    </w:p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8767B6" w:rsidRDefault="008767B6" w:rsidP="00B81E84">
      <w:pPr>
        <w:suppressAutoHyphens/>
        <w:spacing w:line="240" w:lineRule="auto"/>
        <w:ind w:firstLine="708"/>
        <w:rPr>
          <w:sz w:val="24"/>
          <w:szCs w:val="24"/>
        </w:rPr>
      </w:pPr>
      <w:r w:rsidRPr="008767B6">
        <w:rPr>
          <w:sz w:val="24"/>
          <w:szCs w:val="24"/>
        </w:rPr>
        <w:t>Текст статьи. Текст статьи. Текст статьи. Текст статьи. Текст статьи [</w:t>
      </w:r>
      <w:r>
        <w:rPr>
          <w:sz w:val="24"/>
          <w:szCs w:val="24"/>
        </w:rPr>
        <w:t>3</w:t>
      </w:r>
      <w:r w:rsidRPr="008767B6">
        <w:rPr>
          <w:sz w:val="24"/>
          <w:szCs w:val="24"/>
        </w:rPr>
        <w:t xml:space="preserve">, с. </w:t>
      </w:r>
      <w:r w:rsidR="00B81E84">
        <w:rPr>
          <w:sz w:val="24"/>
          <w:szCs w:val="24"/>
        </w:rPr>
        <w:t>100</w:t>
      </w:r>
      <w:r w:rsidRPr="008767B6">
        <w:rPr>
          <w:sz w:val="24"/>
          <w:szCs w:val="24"/>
        </w:rPr>
        <w:t>]. Текст статьи. Текст статьи. Текст статьи</w:t>
      </w:r>
      <w:r w:rsidR="00B81E84">
        <w:rPr>
          <w:sz w:val="24"/>
          <w:szCs w:val="24"/>
        </w:rPr>
        <w:t xml:space="preserve"> (см. таблицу 1)</w:t>
      </w:r>
      <w:r w:rsidRPr="008767B6">
        <w:rPr>
          <w:sz w:val="24"/>
          <w:szCs w:val="24"/>
        </w:rPr>
        <w:t>.</w:t>
      </w:r>
    </w:p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8767B6" w:rsidRPr="008767B6" w:rsidRDefault="008767B6" w:rsidP="00B81E84">
      <w:pPr>
        <w:suppressAutoHyphens/>
        <w:spacing w:line="240" w:lineRule="auto"/>
        <w:ind w:firstLine="0"/>
        <w:rPr>
          <w:sz w:val="24"/>
          <w:szCs w:val="24"/>
        </w:rPr>
      </w:pPr>
      <w:r w:rsidRPr="008767B6">
        <w:rPr>
          <w:sz w:val="24"/>
          <w:szCs w:val="24"/>
        </w:rP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767B6" w:rsidRPr="008767B6" w:rsidTr="008767B6"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</w:tr>
      <w:tr w:rsidR="008767B6" w:rsidRPr="008767B6" w:rsidTr="008767B6"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767B6" w:rsidRPr="008767B6" w:rsidRDefault="008767B6" w:rsidP="00B81E84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8767B6" w:rsidRDefault="008767B6" w:rsidP="00B81E84">
      <w:pPr>
        <w:suppressAutoHyphens/>
        <w:spacing w:line="240" w:lineRule="auto"/>
        <w:ind w:firstLine="708"/>
        <w:rPr>
          <w:sz w:val="24"/>
          <w:szCs w:val="24"/>
        </w:rPr>
      </w:pPr>
      <w:bookmarkStart w:id="1" w:name="OLE_LINK25"/>
      <w:bookmarkStart w:id="2" w:name="OLE_LINK26"/>
      <w:r w:rsidRPr="008767B6">
        <w:rPr>
          <w:sz w:val="24"/>
          <w:szCs w:val="24"/>
        </w:rPr>
        <w:t>Текст статьи. Текст статьи. Текст статьи. Текст статьи. Текст статьи [</w:t>
      </w:r>
      <w:r>
        <w:rPr>
          <w:sz w:val="24"/>
          <w:szCs w:val="24"/>
        </w:rPr>
        <w:t>3</w:t>
      </w:r>
      <w:r w:rsidRPr="008767B6">
        <w:rPr>
          <w:sz w:val="24"/>
          <w:szCs w:val="24"/>
        </w:rPr>
        <w:t xml:space="preserve">, с. </w:t>
      </w:r>
      <w:r>
        <w:rPr>
          <w:sz w:val="24"/>
          <w:szCs w:val="24"/>
        </w:rPr>
        <w:t>53</w:t>
      </w:r>
      <w:r w:rsidRPr="008767B6">
        <w:rPr>
          <w:sz w:val="24"/>
          <w:szCs w:val="24"/>
        </w:rPr>
        <w:t>]. Текст статьи. Текст статьи [</w:t>
      </w:r>
      <w:r>
        <w:rPr>
          <w:sz w:val="24"/>
          <w:szCs w:val="24"/>
        </w:rPr>
        <w:t>4</w:t>
      </w:r>
      <w:r w:rsidRPr="008767B6">
        <w:rPr>
          <w:sz w:val="24"/>
          <w:szCs w:val="24"/>
        </w:rPr>
        <w:t>]. Текст статьи.</w:t>
      </w:r>
    </w:p>
    <w:bookmarkEnd w:id="1"/>
    <w:bookmarkEnd w:id="2"/>
    <w:p w:rsidR="00B97E44" w:rsidRPr="0020774B" w:rsidRDefault="00B97E44" w:rsidP="00B81E84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  <w:r w:rsidRPr="0020774B">
        <w:t xml:space="preserve">Задача </w:t>
      </w:r>
      <w:r w:rsidR="00350440" w:rsidRPr="00FB7551">
        <w:t>1</w:t>
      </w:r>
      <w:r w:rsidRPr="0020774B">
        <w:t xml:space="preserve">. Решите уравнение </w:t>
      </w:r>
      <w:bookmarkStart w:id="3" w:name="_Hlk51153635"/>
      <w:r w:rsidRPr="0020774B">
        <w:rPr>
          <w:noProof/>
          <w:position w:val="-24"/>
          <w:lang w:val="en-US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0.7pt" o:ole="">
            <v:imagedata r:id="rId8" o:title=""/>
          </v:shape>
          <o:OLEObject Type="Embed" ProgID="Equation.3" ShapeID="_x0000_i1025" DrawAspect="Content" ObjectID="_1759871162" r:id="rId9"/>
        </w:object>
      </w:r>
      <w:bookmarkEnd w:id="3"/>
      <w:r w:rsidRPr="0020774B">
        <w:rPr>
          <w:noProof/>
        </w:rPr>
        <w:t xml:space="preserve"> (</w:t>
      </w:r>
      <w:r w:rsidR="00B81E84">
        <w:rPr>
          <w:noProof/>
        </w:rPr>
        <w:t>1</w:t>
      </w:r>
      <w:r w:rsidRPr="0020774B">
        <w:rPr>
          <w:noProof/>
        </w:rPr>
        <w:t>).</w:t>
      </w:r>
    </w:p>
    <w:p w:rsidR="008767B6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Решение.</w:t>
      </w:r>
    </w:p>
    <w:p w:rsidR="00B81E84" w:rsidRDefault="00B81E84" w:rsidP="00B81E84">
      <w:pPr>
        <w:suppressAutoHyphens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Из уравнения (1) получим уравнение (2) и далее уравнение (3):</w:t>
      </w:r>
    </w:p>
    <w:tbl>
      <w:tblPr>
        <w:tblW w:w="9213" w:type="dxa"/>
        <w:tblLook w:val="01E0" w:firstRow="1" w:lastRow="1" w:firstColumn="1" w:lastColumn="1" w:noHBand="0" w:noVBand="0"/>
      </w:tblPr>
      <w:tblGrid>
        <w:gridCol w:w="8717"/>
        <w:gridCol w:w="496"/>
      </w:tblGrid>
      <w:tr w:rsidR="00B97E44" w:rsidRPr="0020774B" w:rsidTr="00B81E84">
        <w:tc>
          <w:tcPr>
            <w:tcW w:w="8717" w:type="dxa"/>
            <w:shd w:val="clear" w:color="auto" w:fill="auto"/>
          </w:tcPr>
          <w:p w:rsidR="00B97E44" w:rsidRPr="00B81E84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7E44" w:rsidRPr="0020774B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</w:pPr>
          </w:p>
        </w:tc>
      </w:tr>
      <w:bookmarkStart w:id="4" w:name="_Hlk51154389"/>
      <w:tr w:rsidR="00B97E44" w:rsidRPr="0020774B" w:rsidTr="00B81E84">
        <w:tc>
          <w:tcPr>
            <w:tcW w:w="8717" w:type="dxa"/>
            <w:shd w:val="clear" w:color="auto" w:fill="auto"/>
          </w:tcPr>
          <w:p w:rsidR="00B97E44" w:rsidRPr="0020774B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  <w:r w:rsidRPr="0020774B">
              <w:rPr>
                <w:noProof/>
                <w:position w:val="-24"/>
                <w:lang w:val="en-US"/>
              </w:rPr>
              <w:object w:dxaOrig="2140" w:dyaOrig="620">
                <v:shape id="_x0000_i1026" type="#_x0000_t75" style="width:107.05pt;height:30.7pt" o:ole="">
                  <v:imagedata r:id="rId10" o:title=""/>
                </v:shape>
                <o:OLEObject Type="Embed" ProgID="Equation.3" ShapeID="_x0000_i1026" DrawAspect="Content" ObjectID="_1759871163" r:id="rId11"/>
              </w:object>
            </w:r>
            <w:bookmarkEnd w:id="4"/>
            <w:r>
              <w:rPr>
                <w:noProof/>
                <w:lang w:val="en-US"/>
              </w:rPr>
              <w:t>,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97E44" w:rsidRPr="0020774B" w:rsidRDefault="00B81E84" w:rsidP="00B81E84">
            <w:pPr>
              <w:pStyle w:val="Default"/>
              <w:widowControl w:val="0"/>
              <w:suppressAutoHyphens/>
              <w:ind w:right="-85"/>
              <w:jc w:val="right"/>
            </w:pPr>
            <w:r>
              <w:t>(2)</w:t>
            </w:r>
          </w:p>
        </w:tc>
      </w:tr>
      <w:tr w:rsidR="00B97E44" w:rsidRPr="0020774B" w:rsidTr="00B81E84">
        <w:tc>
          <w:tcPr>
            <w:tcW w:w="8717" w:type="dxa"/>
            <w:shd w:val="clear" w:color="auto" w:fill="auto"/>
          </w:tcPr>
          <w:p w:rsidR="00B97E44" w:rsidRPr="0020774B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97E44" w:rsidRPr="0020774B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</w:pPr>
          </w:p>
        </w:tc>
      </w:tr>
      <w:tr w:rsidR="00B97E44" w:rsidRPr="0020774B" w:rsidTr="00B81E84">
        <w:tc>
          <w:tcPr>
            <w:tcW w:w="8717" w:type="dxa"/>
            <w:shd w:val="clear" w:color="auto" w:fill="auto"/>
          </w:tcPr>
          <w:p w:rsidR="00B97E44" w:rsidRPr="0020774B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  <w:r w:rsidRPr="0020774B">
              <w:rPr>
                <w:noProof/>
                <w:position w:val="-24"/>
                <w:lang w:val="en-US"/>
              </w:rPr>
              <w:object w:dxaOrig="2180" w:dyaOrig="620">
                <v:shape id="_x0000_i1027" type="#_x0000_t75" style="width:108.95pt;height:30.7pt" o:ole="">
                  <v:imagedata r:id="rId12" o:title=""/>
                </v:shape>
                <o:OLEObject Type="Embed" ProgID="Equation.3" ShapeID="_x0000_i1027" DrawAspect="Content" ObjectID="_1759871164" r:id="rId13"/>
              </w:object>
            </w:r>
            <w:r>
              <w:rPr>
                <w:noProof/>
                <w:lang w:val="en-US"/>
              </w:rPr>
              <w:t>.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B97E44" w:rsidRPr="0020774B" w:rsidRDefault="00B97E44" w:rsidP="00B81E84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B81E84">
              <w:t>3</w:t>
            </w:r>
            <w:r>
              <w:rPr>
                <w:lang w:val="en-US"/>
              </w:rPr>
              <w:t>)</w:t>
            </w:r>
          </w:p>
        </w:tc>
      </w:tr>
    </w:tbl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  <w:r w:rsidRPr="008767B6">
        <w:rPr>
          <w:sz w:val="24"/>
          <w:szCs w:val="24"/>
        </w:rPr>
        <w:lastRenderedPageBreak/>
        <w:t>Текст статьи. Текст статьи. Текст статьи. Текст статьи. Текст статьи [</w:t>
      </w:r>
      <w:r w:rsidR="00B81E84">
        <w:rPr>
          <w:sz w:val="24"/>
          <w:szCs w:val="24"/>
        </w:rPr>
        <w:t>2</w:t>
      </w:r>
      <w:r w:rsidRPr="008767B6">
        <w:rPr>
          <w:sz w:val="24"/>
          <w:szCs w:val="24"/>
        </w:rPr>
        <w:t xml:space="preserve">, с. </w:t>
      </w:r>
      <w:r w:rsidR="00B81E84">
        <w:rPr>
          <w:sz w:val="24"/>
          <w:szCs w:val="24"/>
        </w:rPr>
        <w:t>60</w:t>
      </w:r>
      <w:r w:rsidRPr="008767B6">
        <w:rPr>
          <w:sz w:val="24"/>
          <w:szCs w:val="24"/>
        </w:rPr>
        <w:t>]. Текст статьи. Текст статьи. Текст статьи.</w:t>
      </w:r>
    </w:p>
    <w:p w:rsidR="00B97E44" w:rsidRDefault="00B97E44" w:rsidP="00B81E84">
      <w:pPr>
        <w:suppressAutoHyphens/>
        <w:spacing w:line="240" w:lineRule="auto"/>
        <w:ind w:firstLine="708"/>
        <w:rPr>
          <w:sz w:val="24"/>
          <w:szCs w:val="24"/>
        </w:rPr>
      </w:pPr>
    </w:p>
    <w:p w:rsidR="008767B6" w:rsidRPr="008767B6" w:rsidRDefault="008767B6" w:rsidP="00B81E84">
      <w:pPr>
        <w:suppressAutoHyphens/>
        <w:spacing w:line="240" w:lineRule="auto"/>
        <w:jc w:val="center"/>
        <w:rPr>
          <w:sz w:val="24"/>
          <w:szCs w:val="24"/>
        </w:rPr>
      </w:pPr>
      <w:r w:rsidRPr="008767B6">
        <w:rPr>
          <w:sz w:val="24"/>
          <w:szCs w:val="24"/>
        </w:rPr>
        <w:t>Библиографический список</w:t>
      </w:r>
    </w:p>
    <w:p w:rsidR="008767B6" w:rsidRPr="008767B6" w:rsidRDefault="008767B6" w:rsidP="00B81E84">
      <w:pPr>
        <w:suppressAutoHyphens/>
        <w:spacing w:line="240" w:lineRule="auto"/>
        <w:jc w:val="center"/>
        <w:rPr>
          <w:sz w:val="24"/>
          <w:szCs w:val="24"/>
        </w:rPr>
      </w:pPr>
    </w:p>
    <w:p w:rsidR="00BA0CB1" w:rsidRDefault="008767B6" w:rsidP="00BA0CB1">
      <w:pPr>
        <w:tabs>
          <w:tab w:val="left" w:pos="990"/>
        </w:tabs>
        <w:suppressAutoHyphens/>
        <w:spacing w:line="240" w:lineRule="auto"/>
        <w:rPr>
          <w:sz w:val="24"/>
          <w:szCs w:val="24"/>
        </w:rPr>
      </w:pPr>
      <w:r w:rsidRPr="008767B6">
        <w:rPr>
          <w:sz w:val="24"/>
          <w:szCs w:val="24"/>
        </w:rPr>
        <w:t>[1] </w:t>
      </w:r>
    </w:p>
    <w:p w:rsidR="008767B6" w:rsidRPr="008767B6" w:rsidRDefault="00BA0CB1" w:rsidP="00B81E84">
      <w:pPr>
        <w:tabs>
          <w:tab w:val="left" w:pos="990"/>
        </w:tabs>
        <w:suppressAutoHyphens/>
        <w:spacing w:line="240" w:lineRule="auto"/>
        <w:rPr>
          <w:sz w:val="24"/>
          <w:szCs w:val="24"/>
        </w:rPr>
      </w:pPr>
      <w:r w:rsidRPr="00BA0CB1">
        <w:rPr>
          <w:sz w:val="24"/>
          <w:szCs w:val="24"/>
        </w:rPr>
        <w:t>[2]</w:t>
      </w:r>
      <w:r>
        <w:rPr>
          <w:sz w:val="24"/>
          <w:szCs w:val="24"/>
          <w:lang w:val="en-US"/>
        </w:rPr>
        <w:t> </w:t>
      </w:r>
    </w:p>
    <w:p w:rsidR="008767B6" w:rsidRDefault="008767B6" w:rsidP="00B81E84">
      <w:pPr>
        <w:suppressAutoHyphens/>
        <w:spacing w:line="240" w:lineRule="auto"/>
        <w:rPr>
          <w:sz w:val="24"/>
          <w:szCs w:val="24"/>
        </w:rPr>
      </w:pPr>
      <w:r w:rsidRPr="008767B6">
        <w:rPr>
          <w:sz w:val="24"/>
          <w:szCs w:val="24"/>
        </w:rPr>
        <w:t>[</w:t>
      </w:r>
      <w:r w:rsidR="00BA0CB1">
        <w:rPr>
          <w:sz w:val="24"/>
          <w:szCs w:val="24"/>
        </w:rPr>
        <w:t>3</w:t>
      </w:r>
      <w:r w:rsidRPr="008767B6">
        <w:rPr>
          <w:sz w:val="24"/>
          <w:szCs w:val="24"/>
        </w:rPr>
        <w:t>] </w:t>
      </w:r>
      <w:r w:rsidR="00BA0CB1" w:rsidRPr="00BA0CB1">
        <w:rPr>
          <w:sz w:val="24"/>
          <w:szCs w:val="24"/>
        </w:rPr>
        <w:t xml:space="preserve">Методика обучения математике. </w:t>
      </w:r>
      <w:proofErr w:type="gramStart"/>
      <w:r w:rsidR="00BA0CB1" w:rsidRPr="00BA0CB1">
        <w:rPr>
          <w:sz w:val="24"/>
          <w:szCs w:val="24"/>
        </w:rPr>
        <w:t>Практикум :</w:t>
      </w:r>
      <w:proofErr w:type="gramEnd"/>
      <w:r w:rsidR="00BA0CB1" w:rsidRPr="00BA0CB1">
        <w:rPr>
          <w:sz w:val="24"/>
          <w:szCs w:val="24"/>
        </w:rPr>
        <w:t xml:space="preserve"> учебное пособие для вузов / В.</w:t>
      </w:r>
      <w:r w:rsidR="00BA0CB1">
        <w:rPr>
          <w:sz w:val="24"/>
          <w:szCs w:val="24"/>
        </w:rPr>
        <w:t> </w:t>
      </w:r>
      <w:r w:rsidR="00BA0CB1" w:rsidRPr="00BA0CB1">
        <w:rPr>
          <w:sz w:val="24"/>
          <w:szCs w:val="24"/>
        </w:rPr>
        <w:t>В.</w:t>
      </w:r>
      <w:r w:rsidR="00BA0CB1">
        <w:rPr>
          <w:sz w:val="24"/>
          <w:szCs w:val="24"/>
        </w:rPr>
        <w:t> </w:t>
      </w:r>
      <w:r w:rsidR="00BA0CB1" w:rsidRPr="00BA0CB1">
        <w:rPr>
          <w:sz w:val="24"/>
          <w:szCs w:val="24"/>
        </w:rPr>
        <w:t>Орлов [и др.] ; под ред</w:t>
      </w:r>
      <w:r w:rsidR="00BA0CB1">
        <w:rPr>
          <w:sz w:val="24"/>
          <w:szCs w:val="24"/>
        </w:rPr>
        <w:t>.</w:t>
      </w:r>
      <w:r w:rsidR="00BA0CB1" w:rsidRPr="00BA0CB1">
        <w:rPr>
          <w:sz w:val="24"/>
          <w:szCs w:val="24"/>
        </w:rPr>
        <w:t xml:space="preserve"> В.</w:t>
      </w:r>
      <w:r w:rsidR="00BA0CB1">
        <w:rPr>
          <w:sz w:val="24"/>
          <w:szCs w:val="24"/>
        </w:rPr>
        <w:t> </w:t>
      </w:r>
      <w:r w:rsidR="00BA0CB1" w:rsidRPr="00BA0CB1">
        <w:rPr>
          <w:sz w:val="24"/>
          <w:szCs w:val="24"/>
        </w:rPr>
        <w:t>В.</w:t>
      </w:r>
      <w:r w:rsidR="00BA0CB1">
        <w:rPr>
          <w:sz w:val="24"/>
          <w:szCs w:val="24"/>
        </w:rPr>
        <w:t> </w:t>
      </w:r>
      <w:r w:rsidR="00BA0CB1" w:rsidRPr="00BA0CB1">
        <w:rPr>
          <w:sz w:val="24"/>
          <w:szCs w:val="24"/>
        </w:rPr>
        <w:t>Орлова, В.</w:t>
      </w:r>
      <w:r w:rsidR="00BA0CB1">
        <w:rPr>
          <w:sz w:val="24"/>
          <w:szCs w:val="24"/>
        </w:rPr>
        <w:t> </w:t>
      </w:r>
      <w:r w:rsidR="00BA0CB1" w:rsidRPr="00BA0CB1">
        <w:rPr>
          <w:sz w:val="24"/>
          <w:szCs w:val="24"/>
        </w:rPr>
        <w:t>И.</w:t>
      </w:r>
      <w:r w:rsidR="00BA0CB1">
        <w:rPr>
          <w:sz w:val="24"/>
          <w:szCs w:val="24"/>
        </w:rPr>
        <w:t> </w:t>
      </w:r>
      <w:proofErr w:type="spellStart"/>
      <w:r w:rsidR="00BA0CB1" w:rsidRPr="00BA0CB1">
        <w:rPr>
          <w:sz w:val="24"/>
          <w:szCs w:val="24"/>
        </w:rPr>
        <w:t>Снегуровой</w:t>
      </w:r>
      <w:proofErr w:type="spellEnd"/>
      <w:r w:rsidR="00BA0CB1" w:rsidRPr="00BA0CB1">
        <w:rPr>
          <w:sz w:val="24"/>
          <w:szCs w:val="24"/>
        </w:rPr>
        <w:t xml:space="preserve">. </w:t>
      </w:r>
      <w:r w:rsidR="00BA0CB1">
        <w:rPr>
          <w:sz w:val="24"/>
          <w:szCs w:val="24"/>
        </w:rPr>
        <w:t>–</w:t>
      </w:r>
      <w:r w:rsidR="00BA0CB1" w:rsidRPr="00BA0CB1">
        <w:rPr>
          <w:sz w:val="24"/>
          <w:szCs w:val="24"/>
        </w:rPr>
        <w:t xml:space="preserve"> </w:t>
      </w:r>
      <w:proofErr w:type="gramStart"/>
      <w:r w:rsidR="00BA0CB1" w:rsidRPr="00BA0CB1">
        <w:rPr>
          <w:sz w:val="24"/>
          <w:szCs w:val="24"/>
        </w:rPr>
        <w:t>Москва :</w:t>
      </w:r>
      <w:proofErr w:type="gramEnd"/>
      <w:r w:rsidR="00BA0CB1" w:rsidRPr="00BA0CB1">
        <w:rPr>
          <w:sz w:val="24"/>
          <w:szCs w:val="24"/>
        </w:rPr>
        <w:t xml:space="preserve"> Издательство </w:t>
      </w:r>
      <w:proofErr w:type="spellStart"/>
      <w:r w:rsidR="00BA0CB1" w:rsidRPr="00BA0CB1">
        <w:rPr>
          <w:sz w:val="24"/>
          <w:szCs w:val="24"/>
        </w:rPr>
        <w:t>Юрайт</w:t>
      </w:r>
      <w:proofErr w:type="spellEnd"/>
      <w:r w:rsidR="00BA0CB1" w:rsidRPr="00BA0CB1">
        <w:rPr>
          <w:sz w:val="24"/>
          <w:szCs w:val="24"/>
        </w:rPr>
        <w:t xml:space="preserve">, 2021. </w:t>
      </w:r>
      <w:r w:rsidR="00BA0CB1">
        <w:rPr>
          <w:sz w:val="24"/>
          <w:szCs w:val="24"/>
        </w:rPr>
        <w:t>–</w:t>
      </w:r>
      <w:r w:rsidR="00BA0CB1" w:rsidRPr="00BA0CB1">
        <w:rPr>
          <w:sz w:val="24"/>
          <w:szCs w:val="24"/>
        </w:rPr>
        <w:t xml:space="preserve"> 379 с. </w:t>
      </w:r>
      <w:r w:rsidR="00BA0CB1">
        <w:rPr>
          <w:sz w:val="24"/>
          <w:szCs w:val="24"/>
        </w:rPr>
        <w:t xml:space="preserve">– </w:t>
      </w:r>
      <w:r w:rsidR="00BA0CB1" w:rsidRPr="00BA0CB1">
        <w:rPr>
          <w:sz w:val="24"/>
          <w:szCs w:val="24"/>
        </w:rPr>
        <w:t>ISBN 978-5-534-08769-7</w:t>
      </w:r>
    </w:p>
    <w:p w:rsidR="00BA0CB1" w:rsidRDefault="00BA0CB1" w:rsidP="00B81E84">
      <w:pPr>
        <w:suppressAutoHyphens/>
        <w:spacing w:line="240" w:lineRule="auto"/>
        <w:rPr>
          <w:sz w:val="24"/>
          <w:szCs w:val="24"/>
        </w:rPr>
      </w:pPr>
      <w:r w:rsidRPr="00BA0CB1">
        <w:rPr>
          <w:sz w:val="24"/>
          <w:szCs w:val="24"/>
        </w:rPr>
        <w:t>[4]</w:t>
      </w:r>
      <w:r>
        <w:rPr>
          <w:sz w:val="24"/>
          <w:szCs w:val="24"/>
          <w:lang w:val="en-US"/>
        </w:rPr>
        <w:t> </w:t>
      </w:r>
    </w:p>
    <w:p w:rsidR="00BA0CB1" w:rsidRPr="00BA0CB1" w:rsidRDefault="00BA0CB1" w:rsidP="00B81E84">
      <w:pPr>
        <w:suppressAutoHyphens/>
        <w:spacing w:line="240" w:lineRule="auto"/>
        <w:rPr>
          <w:sz w:val="24"/>
          <w:szCs w:val="24"/>
        </w:rPr>
      </w:pPr>
      <w:r w:rsidRPr="00BA0CB1">
        <w:rPr>
          <w:sz w:val="24"/>
          <w:szCs w:val="24"/>
        </w:rPr>
        <w:t>[5]</w:t>
      </w:r>
      <w:r>
        <w:rPr>
          <w:sz w:val="24"/>
          <w:szCs w:val="24"/>
          <w:lang w:val="en-US"/>
        </w:rPr>
        <w:t> </w:t>
      </w:r>
    </w:p>
    <w:p w:rsidR="00BA0CB1" w:rsidRDefault="00BA0CB1" w:rsidP="00B81E8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67B6" w:rsidRPr="008767B6" w:rsidRDefault="00BA0CB1" w:rsidP="00B81E84">
      <w:pPr>
        <w:spacing w:line="240" w:lineRule="auto"/>
        <w:ind w:firstLine="0"/>
        <w:rPr>
          <w:sz w:val="24"/>
          <w:szCs w:val="24"/>
        </w:rPr>
      </w:pPr>
      <w:r w:rsidRPr="00DA6B8B">
        <w:rPr>
          <w:noProof/>
        </w:rPr>
        <w:lastRenderedPageBreak/>
        <w:drawing>
          <wp:inline distT="0" distB="0" distL="0" distR="0">
            <wp:extent cx="5753100" cy="478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7B6" w:rsidRPr="008767B6" w:rsidSect="008767B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Lucida Console"/>
    <w:charset w:val="CC"/>
    <w:family w:val="modern"/>
    <w:pitch w:val="fixed"/>
    <w:sig w:usb0="00000287" w:usb1="500071FB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FCF"/>
    <w:multiLevelType w:val="singleLevel"/>
    <w:tmpl w:val="9BD4BE18"/>
    <w:lvl w:ilvl="0">
      <w:start w:val="1"/>
      <w:numFmt w:val="decimal"/>
      <w:pStyle w:val="a"/>
      <w:lvlText w:val="%1)"/>
      <w:lvlJc w:val="left"/>
      <w:pPr>
        <w:ind w:left="1069" w:hanging="360"/>
      </w:pPr>
      <w:rPr>
        <w:rFonts w:hint="default"/>
        <w:b w:val="0"/>
        <w:i w:val="0"/>
        <w:sz w:val="28"/>
      </w:rPr>
    </w:lvl>
  </w:abstractNum>
  <w:abstractNum w:abstractNumId="1" w15:restartNumberingAfterBreak="0">
    <w:nsid w:val="23330BB2"/>
    <w:multiLevelType w:val="multilevel"/>
    <w:tmpl w:val="95149202"/>
    <w:styleLink w:val="a0"/>
    <w:lvl w:ilvl="0">
      <w:start w:val="1"/>
      <w:numFmt w:val="decimal"/>
      <w:lvlText w:val="%1)"/>
      <w:lvlJc w:val="left"/>
      <w:pPr>
        <w:tabs>
          <w:tab w:val="num" w:pos="624"/>
        </w:tabs>
        <w:ind w:left="709" w:hanging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  <w:sz w:val="28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72AA4404"/>
    <w:multiLevelType w:val="hybridMultilevel"/>
    <w:tmpl w:val="EF760E2A"/>
    <w:lvl w:ilvl="0" w:tplc="420E7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B6"/>
    <w:rsid w:val="00004551"/>
    <w:rsid w:val="00054B7A"/>
    <w:rsid w:val="00071C82"/>
    <w:rsid w:val="00350440"/>
    <w:rsid w:val="00373319"/>
    <w:rsid w:val="003A330E"/>
    <w:rsid w:val="00427BEB"/>
    <w:rsid w:val="00440E36"/>
    <w:rsid w:val="00657B57"/>
    <w:rsid w:val="006C0FDA"/>
    <w:rsid w:val="00793E98"/>
    <w:rsid w:val="00824386"/>
    <w:rsid w:val="008767B6"/>
    <w:rsid w:val="00A93198"/>
    <w:rsid w:val="00B81E84"/>
    <w:rsid w:val="00B97E44"/>
    <w:rsid w:val="00BA0CB1"/>
    <w:rsid w:val="00C359F3"/>
    <w:rsid w:val="00CF4149"/>
    <w:rsid w:val="00E23353"/>
    <w:rsid w:val="00E4665F"/>
    <w:rsid w:val="00E600F2"/>
    <w:rsid w:val="00EC3F70"/>
    <w:rsid w:val="00F96C0E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12CB441-C695-44B7-9536-B7349BD1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30E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Мой стиль"/>
    <w:uiPriority w:val="99"/>
    <w:rsid w:val="00A93198"/>
    <w:pPr>
      <w:numPr>
        <w:numId w:val="1"/>
      </w:numPr>
    </w:pPr>
  </w:style>
  <w:style w:type="paragraph" w:styleId="a">
    <w:name w:val="List Paragraph"/>
    <w:basedOn w:val="a1"/>
    <w:autoRedefine/>
    <w:qFormat/>
    <w:rsid w:val="003A330E"/>
    <w:pPr>
      <w:numPr>
        <w:numId w:val="4"/>
      </w:numPr>
      <w:tabs>
        <w:tab w:val="left" w:pos="1134"/>
      </w:tabs>
      <w:contextualSpacing/>
    </w:pPr>
    <w:rPr>
      <w:color w:val="auto"/>
      <w:szCs w:val="28"/>
    </w:rPr>
  </w:style>
  <w:style w:type="character" w:styleId="a5">
    <w:name w:val="Hyperlink"/>
    <w:rsid w:val="008767B6"/>
    <w:rPr>
      <w:color w:val="000080"/>
      <w:u w:val="single"/>
    </w:rPr>
  </w:style>
  <w:style w:type="paragraph" w:customStyle="1" w:styleId="a6">
    <w:name w:val="Текст в заданном формате"/>
    <w:basedOn w:val="a1"/>
    <w:rsid w:val="008767B6"/>
    <w:pPr>
      <w:widowControl w:val="0"/>
      <w:suppressAutoHyphens/>
      <w:spacing w:line="240" w:lineRule="auto"/>
      <w:ind w:firstLine="0"/>
      <w:jc w:val="left"/>
    </w:pPr>
    <w:rPr>
      <w:rFonts w:ascii="DejaVu Sans Mono" w:eastAsia="DejaVu Sans Mono" w:hAnsi="DejaVu Sans Mono" w:cs="DejaVu Sans Mono"/>
      <w:color w:val="auto"/>
      <w:sz w:val="20"/>
      <w:szCs w:val="20"/>
      <w:lang w:eastAsia="en-US"/>
    </w:rPr>
  </w:style>
  <w:style w:type="paragraph" w:customStyle="1" w:styleId="Default">
    <w:name w:val="Default"/>
    <w:rsid w:val="00B9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mailto:sidorov@yandex.ru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etrov@yandex.ru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mailto:ivanov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Vladimir_VN</dc:creator>
  <cp:keywords/>
  <dc:description/>
  <cp:lastModifiedBy>Vladimir_VN</cp:lastModifiedBy>
  <cp:revision>2</cp:revision>
  <dcterms:created xsi:type="dcterms:W3CDTF">2023-10-26T21:19:00Z</dcterms:created>
  <dcterms:modified xsi:type="dcterms:W3CDTF">2023-10-26T21:19:00Z</dcterms:modified>
</cp:coreProperties>
</file>